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A99" w:rsidRDefault="009709F1" w:rsidP="000B5CCF">
      <w:pPr>
        <w:autoSpaceDE w:val="0"/>
        <w:autoSpaceDN w:val="0"/>
        <w:adjustRightInd w:val="0"/>
        <w:spacing w:line="276" w:lineRule="auto"/>
        <w:jc w:val="center"/>
        <w:rPr>
          <w:rFonts w:ascii="黑体" w:eastAsia="黑体" w:cs="黑体"/>
          <w:color w:val="000000"/>
          <w:kern w:val="0"/>
          <w:sz w:val="44"/>
          <w:szCs w:val="44"/>
        </w:rPr>
      </w:pPr>
      <w:r>
        <w:rPr>
          <w:rFonts w:ascii="黑体" w:eastAsia="黑体" w:cs="黑体" w:hint="eastAsia"/>
          <w:color w:val="000000"/>
          <w:kern w:val="0"/>
          <w:sz w:val="44"/>
          <w:szCs w:val="44"/>
        </w:rPr>
        <w:t>至诚书院导生工作</w:t>
      </w:r>
      <w:r w:rsidR="00D81A99" w:rsidRPr="00D81A99">
        <w:rPr>
          <w:rFonts w:ascii="黑体" w:eastAsia="黑体" w:cs="黑体" w:hint="eastAsia"/>
          <w:color w:val="000000"/>
          <w:kern w:val="0"/>
          <w:sz w:val="44"/>
          <w:szCs w:val="44"/>
        </w:rPr>
        <w:t>规定</w:t>
      </w:r>
    </w:p>
    <w:p w:rsidR="009709F1" w:rsidRPr="009709F1" w:rsidRDefault="009709F1" w:rsidP="000B5CCF">
      <w:pPr>
        <w:autoSpaceDE w:val="0"/>
        <w:autoSpaceDN w:val="0"/>
        <w:adjustRightInd w:val="0"/>
        <w:spacing w:line="276" w:lineRule="auto"/>
        <w:jc w:val="center"/>
        <w:rPr>
          <w:rFonts w:ascii="黑体" w:eastAsia="黑体" w:cs="黑体" w:hint="eastAsia"/>
          <w:color w:val="000000"/>
          <w:kern w:val="0"/>
          <w:sz w:val="44"/>
          <w:szCs w:val="44"/>
        </w:rPr>
      </w:pPr>
      <w:r w:rsidRPr="009709F1">
        <w:rPr>
          <w:rFonts w:ascii="黑体" w:eastAsia="黑体" w:cs="黑体" w:hint="eastAsia"/>
          <w:color w:val="000000"/>
          <w:kern w:val="0"/>
          <w:sz w:val="32"/>
          <w:szCs w:val="44"/>
        </w:rPr>
        <w:t>（2018年4月修订）</w:t>
      </w:r>
    </w:p>
    <w:p w:rsidR="000B5CCF" w:rsidRDefault="000B5CCF" w:rsidP="000B5CCF">
      <w:pPr>
        <w:autoSpaceDE w:val="0"/>
        <w:autoSpaceDN w:val="0"/>
        <w:adjustRightInd w:val="0"/>
        <w:spacing w:line="276" w:lineRule="auto"/>
        <w:ind w:firstLine="480"/>
        <w:rPr>
          <w:rFonts w:ascii="宋体" w:eastAsia="宋体" w:cs="宋体"/>
          <w:color w:val="000000"/>
          <w:kern w:val="0"/>
          <w:sz w:val="23"/>
          <w:szCs w:val="23"/>
        </w:rPr>
      </w:pPr>
    </w:p>
    <w:p w:rsidR="00D81A99" w:rsidRPr="00D81A99" w:rsidRDefault="00D81A99" w:rsidP="000B5CCF">
      <w:pPr>
        <w:autoSpaceDE w:val="0"/>
        <w:autoSpaceDN w:val="0"/>
        <w:adjustRightInd w:val="0"/>
        <w:spacing w:line="276" w:lineRule="auto"/>
        <w:ind w:firstLine="480"/>
        <w:rPr>
          <w:rFonts w:ascii="宋体" w:eastAsia="宋体" w:cs="宋体"/>
          <w:color w:val="000000"/>
          <w:kern w:val="0"/>
          <w:sz w:val="23"/>
          <w:szCs w:val="23"/>
        </w:rPr>
      </w:pPr>
      <w:r w:rsidRPr="00D81A99">
        <w:rPr>
          <w:rFonts w:ascii="宋体" w:eastAsia="宋体" w:cs="宋体" w:hint="eastAsia"/>
          <w:color w:val="000000"/>
          <w:kern w:val="0"/>
          <w:sz w:val="23"/>
          <w:szCs w:val="23"/>
        </w:rPr>
        <w:t>导生工作是宿生自我管理的重要措施，担任导生是一种荣誉。导生旨在协助</w:t>
      </w:r>
      <w:proofErr w:type="gramStart"/>
      <w:r w:rsidRPr="00D81A99">
        <w:rPr>
          <w:rFonts w:ascii="宋体" w:eastAsia="宋体" w:cs="宋体" w:hint="eastAsia"/>
          <w:color w:val="000000"/>
          <w:kern w:val="0"/>
          <w:sz w:val="23"/>
          <w:szCs w:val="23"/>
        </w:rPr>
        <w:t>宿</w:t>
      </w:r>
      <w:proofErr w:type="gramEnd"/>
      <w:r w:rsidRPr="00D81A99">
        <w:rPr>
          <w:rFonts w:ascii="宋体" w:eastAsia="宋体" w:cs="宋体" w:hint="eastAsia"/>
          <w:color w:val="000000"/>
          <w:kern w:val="0"/>
          <w:sz w:val="23"/>
          <w:szCs w:val="23"/>
        </w:rPr>
        <w:t>生成长成才，有效引导广大宿生互相学习、互相关心，借此增强宿生认同感和归属感，加强书院凝聚力。为规范书院导生工作，特制订本规定。</w:t>
      </w:r>
      <w:r w:rsidRPr="00D81A99">
        <w:rPr>
          <w:rFonts w:ascii="宋体" w:eastAsia="宋体" w:cs="宋体"/>
          <w:color w:val="000000"/>
          <w:kern w:val="0"/>
          <w:sz w:val="23"/>
          <w:szCs w:val="23"/>
        </w:rPr>
        <w:t xml:space="preserve"> </w:t>
      </w:r>
    </w:p>
    <w:p w:rsidR="000B5CCF" w:rsidRDefault="000B5CCF" w:rsidP="000B5CCF">
      <w:pPr>
        <w:autoSpaceDE w:val="0"/>
        <w:autoSpaceDN w:val="0"/>
        <w:adjustRightInd w:val="0"/>
        <w:spacing w:line="276" w:lineRule="auto"/>
        <w:jc w:val="left"/>
        <w:rPr>
          <w:rFonts w:ascii="黑体" w:eastAsia="黑体" w:cs="黑体"/>
          <w:b/>
          <w:color w:val="000000"/>
          <w:kern w:val="0"/>
          <w:sz w:val="23"/>
          <w:szCs w:val="23"/>
        </w:rPr>
      </w:pPr>
    </w:p>
    <w:p w:rsidR="00D81A99" w:rsidRPr="00D81A99" w:rsidRDefault="00D81A99" w:rsidP="000B5CCF">
      <w:pPr>
        <w:autoSpaceDE w:val="0"/>
        <w:autoSpaceDN w:val="0"/>
        <w:adjustRightInd w:val="0"/>
        <w:spacing w:after="240" w:line="276" w:lineRule="auto"/>
        <w:jc w:val="left"/>
        <w:rPr>
          <w:rFonts w:ascii="黑体" w:eastAsia="黑体" w:cs="黑体"/>
          <w:b/>
          <w:color w:val="000000"/>
          <w:kern w:val="0"/>
          <w:sz w:val="23"/>
          <w:szCs w:val="23"/>
        </w:rPr>
      </w:pPr>
      <w:r w:rsidRPr="00D81A99">
        <w:rPr>
          <w:rFonts w:ascii="黑体" w:eastAsia="黑体" w:cs="黑体" w:hint="eastAsia"/>
          <w:b/>
          <w:color w:val="000000"/>
          <w:kern w:val="0"/>
          <w:sz w:val="23"/>
          <w:szCs w:val="23"/>
        </w:rPr>
        <w:t>一、导生选拔</w:t>
      </w:r>
      <w:r w:rsidRPr="00D81A99">
        <w:rPr>
          <w:rFonts w:ascii="黑体" w:eastAsia="黑体" w:cs="黑体"/>
          <w:b/>
          <w:color w:val="000000"/>
          <w:kern w:val="0"/>
          <w:sz w:val="23"/>
          <w:szCs w:val="23"/>
        </w:rPr>
        <w:t xml:space="preserve"> </w:t>
      </w:r>
    </w:p>
    <w:p w:rsidR="00D81A99" w:rsidRPr="00D81A99" w:rsidRDefault="00D81A99" w:rsidP="000B5CCF">
      <w:pPr>
        <w:autoSpaceDE w:val="0"/>
        <w:autoSpaceDN w:val="0"/>
        <w:adjustRightInd w:val="0"/>
        <w:spacing w:line="276" w:lineRule="auto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  <w:r>
        <w:rPr>
          <w:rFonts w:ascii="Times New Roman" w:eastAsia="黑体" w:hAnsi="Times New Roman" w:cs="Times New Roman"/>
          <w:color w:val="000000"/>
          <w:kern w:val="0"/>
          <w:sz w:val="23"/>
          <w:szCs w:val="23"/>
        </w:rPr>
        <w:t>1.</w:t>
      </w:r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个人素质：热爱书院，乐于奉献，热诚为宿生服务，工作责任心强，具备较丰富的学生干部工作经验和较强的协调沟通能力。</w:t>
      </w:r>
    </w:p>
    <w:p w:rsidR="00D81A99" w:rsidRPr="00D81A99" w:rsidRDefault="00D81A99" w:rsidP="000B5CCF">
      <w:pPr>
        <w:autoSpaceDE w:val="0"/>
        <w:autoSpaceDN w:val="0"/>
        <w:adjustRightInd w:val="0"/>
        <w:spacing w:line="276" w:lineRule="auto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  <w:r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2.</w:t>
      </w:r>
      <w:r w:rsidR="009709F1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学业成绩：过去一学期</w:t>
      </w:r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学业成绩专业班排名在</w:t>
      </w:r>
      <w:r w:rsidRPr="00D81A99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40%</w:t>
      </w:r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以前，没有不及格科目</w:t>
      </w:r>
      <w:r w:rsidR="009709F1" w:rsidRPr="009709F1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（研究生须有导师推荐意见）</w:t>
      </w:r>
      <w:r w:rsidR="009709F1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，担任学生干部且表现优秀者经书院批准可酌情放宽</w:t>
      </w:r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。</w:t>
      </w:r>
    </w:p>
    <w:p w:rsidR="00D81A99" w:rsidRDefault="00D81A99" w:rsidP="000B5CCF">
      <w:pPr>
        <w:autoSpaceDE w:val="0"/>
        <w:autoSpaceDN w:val="0"/>
        <w:adjustRightInd w:val="0"/>
        <w:spacing w:line="276" w:lineRule="auto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3</w:t>
      </w:r>
      <w:r>
        <w:rPr>
          <w:rFonts w:ascii="宋体" w:eastAsia="宋体" w:hAnsi="Times New Roman" w:cs="宋体"/>
          <w:color w:val="000000"/>
          <w:kern w:val="0"/>
          <w:sz w:val="23"/>
          <w:szCs w:val="23"/>
        </w:rPr>
        <w:t>.</w:t>
      </w:r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选拔程序：面向书院宿生招募，小区宿生报名或</w:t>
      </w:r>
      <w:proofErr w:type="gramStart"/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所在区导生</w:t>
      </w:r>
      <w:proofErr w:type="gramEnd"/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推荐，并根据《至诚书院导生选任办法》的有关规定在小区内进行民主推荐；按程序未能产生导生的小区，由书院</w:t>
      </w:r>
      <w:r w:rsidR="000B5CCF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统一</w:t>
      </w:r>
      <w:r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招募</w:t>
      </w:r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并委任。</w:t>
      </w:r>
    </w:p>
    <w:p w:rsidR="00D81A99" w:rsidRPr="00D81A99" w:rsidRDefault="00D81A99" w:rsidP="000B5CCF">
      <w:pPr>
        <w:autoSpaceDE w:val="0"/>
        <w:autoSpaceDN w:val="0"/>
        <w:adjustRightInd w:val="0"/>
        <w:spacing w:line="276" w:lineRule="auto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</w:p>
    <w:p w:rsidR="00D81A99" w:rsidRPr="00D81A99" w:rsidRDefault="00D81A99" w:rsidP="000B5CCF">
      <w:pPr>
        <w:autoSpaceDE w:val="0"/>
        <w:autoSpaceDN w:val="0"/>
        <w:adjustRightInd w:val="0"/>
        <w:spacing w:after="240" w:line="276" w:lineRule="auto"/>
        <w:jc w:val="left"/>
        <w:rPr>
          <w:rFonts w:ascii="黑体" w:eastAsia="黑体" w:hAnsi="Times New Roman" w:cs="黑体"/>
          <w:b/>
          <w:color w:val="000000"/>
          <w:kern w:val="0"/>
          <w:sz w:val="23"/>
          <w:szCs w:val="23"/>
        </w:rPr>
      </w:pPr>
      <w:r w:rsidRPr="00D81A99">
        <w:rPr>
          <w:rFonts w:ascii="黑体" w:eastAsia="黑体" w:hAnsi="Times New Roman" w:cs="黑体" w:hint="eastAsia"/>
          <w:b/>
          <w:color w:val="000000"/>
          <w:kern w:val="0"/>
          <w:sz w:val="23"/>
          <w:szCs w:val="23"/>
        </w:rPr>
        <w:t>二、导生职责</w:t>
      </w:r>
      <w:r w:rsidRPr="00D81A99">
        <w:rPr>
          <w:rFonts w:ascii="黑体" w:eastAsia="黑体" w:hAnsi="Times New Roman" w:cs="黑体"/>
          <w:b/>
          <w:color w:val="000000"/>
          <w:kern w:val="0"/>
          <w:sz w:val="23"/>
          <w:szCs w:val="23"/>
        </w:rPr>
        <w:t xml:space="preserve"> </w:t>
      </w:r>
    </w:p>
    <w:p w:rsidR="00D81A99" w:rsidRPr="00D81A99" w:rsidRDefault="00D81A99" w:rsidP="000B5CCF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1</w:t>
      </w:r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．引导广大宿生互相学习、互相关心，以增强宿生认同感和归属感，加强书院凝聚力。</w:t>
      </w: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 xml:space="preserve"> </w:t>
      </w:r>
    </w:p>
    <w:p w:rsidR="00D81A99" w:rsidRPr="00D81A99" w:rsidRDefault="00D81A99" w:rsidP="000B5CCF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2</w:t>
      </w:r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．以营造书院家的氛围为目标，充分利用课余时间深入宿舍，了解所负责宿生的学习、生活情况，协助辅导员开展有关工作。解答学生学习、生活中的疑问，加强与导师的联系。</w:t>
      </w: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 xml:space="preserve"> </w:t>
      </w:r>
    </w:p>
    <w:p w:rsidR="00D81A99" w:rsidRPr="00D81A99" w:rsidRDefault="00D81A99" w:rsidP="000B5CCF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3</w:t>
      </w:r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．致力于建立团队文化，鼓励</w:t>
      </w:r>
      <w:proofErr w:type="gramStart"/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宿</w:t>
      </w:r>
      <w:proofErr w:type="gramEnd"/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生有选择地参加书院及学校各项活动。</w:t>
      </w: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 xml:space="preserve"> </w:t>
      </w:r>
    </w:p>
    <w:p w:rsidR="00D81A99" w:rsidRPr="00D81A99" w:rsidRDefault="00D81A99" w:rsidP="000B5CCF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4</w:t>
      </w:r>
      <w:r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．关心本区有困难的宿生，</w:t>
      </w:r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了解本区宿生间的人际关系，并提醒宿生共同营造和谐、有序、干净的宿舍文化。</w:t>
      </w: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 xml:space="preserve"> </w:t>
      </w:r>
    </w:p>
    <w:p w:rsidR="00D81A99" w:rsidRPr="00D81A99" w:rsidRDefault="00D81A99" w:rsidP="000B5CCF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5</w:t>
      </w:r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．导生在努力做好所负责宿生服务工作的同时，努力做到</w:t>
      </w: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“</w:t>
      </w:r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学为人师</w:t>
      </w: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 xml:space="preserve"> </w:t>
      </w:r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行为</w:t>
      </w:r>
      <w:proofErr w:type="gramStart"/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世</w:t>
      </w:r>
      <w:proofErr w:type="gramEnd"/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范</w:t>
      </w: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”</w:t>
      </w:r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，注意在工作中不断提升自己，对自身发展提出新要求。</w:t>
      </w: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 xml:space="preserve"> </w:t>
      </w:r>
    </w:p>
    <w:p w:rsidR="00D81A99" w:rsidRPr="000B5CCF" w:rsidRDefault="00D81A99" w:rsidP="000B5CCF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  <w:r w:rsidRPr="000B5CCF">
        <w:rPr>
          <w:rFonts w:ascii="宋体" w:eastAsia="宋体" w:hAnsi="Times New Roman" w:cs="宋体"/>
          <w:color w:val="000000"/>
          <w:kern w:val="0"/>
          <w:sz w:val="23"/>
          <w:szCs w:val="23"/>
        </w:rPr>
        <w:t>6</w:t>
      </w:r>
      <w:r w:rsidRPr="000B5CCF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．完成书院交给的有关工作。</w:t>
      </w:r>
      <w:r w:rsidRPr="000B5CCF">
        <w:rPr>
          <w:rFonts w:ascii="宋体" w:eastAsia="宋体" w:hAnsi="Times New Roman" w:cs="宋体"/>
          <w:color w:val="000000"/>
          <w:kern w:val="0"/>
          <w:sz w:val="23"/>
          <w:szCs w:val="23"/>
        </w:rPr>
        <w:t xml:space="preserve"> </w:t>
      </w:r>
    </w:p>
    <w:p w:rsidR="00D81A99" w:rsidRDefault="00D81A99" w:rsidP="000B5CCF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</w:p>
    <w:p w:rsidR="00D81A99" w:rsidRPr="00D81A99" w:rsidRDefault="00D81A99" w:rsidP="000B5CCF">
      <w:pPr>
        <w:autoSpaceDE w:val="0"/>
        <w:autoSpaceDN w:val="0"/>
        <w:adjustRightInd w:val="0"/>
        <w:spacing w:after="240" w:line="276" w:lineRule="auto"/>
        <w:jc w:val="left"/>
        <w:rPr>
          <w:rFonts w:ascii="宋体" w:eastAsia="宋体" w:hAnsi="Times New Roman" w:cs="宋体"/>
          <w:b/>
          <w:color w:val="000000"/>
          <w:kern w:val="0"/>
          <w:sz w:val="23"/>
          <w:szCs w:val="23"/>
        </w:rPr>
      </w:pPr>
      <w:r w:rsidRPr="00D81A99">
        <w:rPr>
          <w:rFonts w:ascii="宋体" w:eastAsia="宋体" w:hAnsi="Times New Roman" w:cs="宋体" w:hint="eastAsia"/>
          <w:b/>
          <w:color w:val="000000"/>
          <w:kern w:val="0"/>
          <w:sz w:val="23"/>
          <w:szCs w:val="23"/>
        </w:rPr>
        <w:t>三、导生管理</w:t>
      </w:r>
      <w:r w:rsidRPr="00D81A99">
        <w:rPr>
          <w:rFonts w:ascii="宋体" w:eastAsia="宋体" w:hAnsi="Times New Roman" w:cs="宋体"/>
          <w:b/>
          <w:color w:val="000000"/>
          <w:kern w:val="0"/>
          <w:sz w:val="23"/>
          <w:szCs w:val="23"/>
        </w:rPr>
        <w:t xml:space="preserve"> </w:t>
      </w:r>
    </w:p>
    <w:p w:rsidR="00D81A99" w:rsidRPr="00D81A99" w:rsidRDefault="00D81A99" w:rsidP="000B5CCF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 xml:space="preserve">1．导生在书院指导下开展工作。 </w:t>
      </w:r>
    </w:p>
    <w:p w:rsidR="00D81A99" w:rsidRPr="00D81A99" w:rsidRDefault="00D81A99" w:rsidP="000B5CCF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2．书院成立导生委员会，自主开展导</w:t>
      </w:r>
      <w:proofErr w:type="gramStart"/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生各项</w:t>
      </w:r>
      <w:proofErr w:type="gramEnd"/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 xml:space="preserve">日常工作。 </w:t>
      </w:r>
    </w:p>
    <w:p w:rsidR="00D81A99" w:rsidRPr="009709F1" w:rsidRDefault="00D81A99" w:rsidP="000B5CCF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  <w:r w:rsidRPr="009709F1">
        <w:rPr>
          <w:rFonts w:ascii="宋体" w:eastAsia="宋体" w:hAnsi="Times New Roman" w:cs="宋体"/>
          <w:color w:val="000000"/>
          <w:kern w:val="0"/>
          <w:sz w:val="23"/>
          <w:szCs w:val="23"/>
        </w:rPr>
        <w:t>3．每个导生负责带领30名左右同学。一般情况下，导生聘期为</w:t>
      </w:r>
      <w:r w:rsidRPr="009709F1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一个学期</w:t>
      </w:r>
      <w:r w:rsidRPr="009709F1">
        <w:rPr>
          <w:rFonts w:ascii="宋体" w:eastAsia="宋体" w:hAnsi="Times New Roman" w:cs="宋体"/>
          <w:color w:val="000000"/>
          <w:kern w:val="0"/>
          <w:sz w:val="23"/>
          <w:szCs w:val="23"/>
        </w:rPr>
        <w:t xml:space="preserve">，可连任。 </w:t>
      </w:r>
    </w:p>
    <w:p w:rsidR="00D81A99" w:rsidRPr="00D81A99" w:rsidRDefault="00D81A99" w:rsidP="000B5CCF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4．导生上岗前参加书院组织的培训活动，上岗后根据工作的实际情况，接受不定</w:t>
      </w: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lastRenderedPageBreak/>
        <w:t xml:space="preserve">期培训。 </w:t>
      </w:r>
    </w:p>
    <w:p w:rsidR="00D81A99" w:rsidRPr="009709F1" w:rsidRDefault="00D81A99" w:rsidP="000B5CCF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  <w:r w:rsidRPr="009709F1">
        <w:rPr>
          <w:rFonts w:ascii="宋体" w:eastAsia="宋体" w:hAnsi="Times New Roman" w:cs="宋体"/>
          <w:color w:val="000000"/>
          <w:kern w:val="0"/>
          <w:sz w:val="23"/>
          <w:szCs w:val="23"/>
        </w:rPr>
        <w:t>5．书院</w:t>
      </w:r>
      <w:r w:rsidR="000B5CCF" w:rsidRPr="009709F1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设置</w:t>
      </w:r>
      <w:r w:rsidRPr="009709F1">
        <w:rPr>
          <w:rFonts w:ascii="宋体" w:eastAsia="宋体" w:hAnsi="Times New Roman" w:cs="宋体"/>
          <w:color w:val="000000"/>
          <w:kern w:val="0"/>
          <w:sz w:val="23"/>
          <w:szCs w:val="23"/>
        </w:rPr>
        <w:t>导生</w:t>
      </w:r>
      <w:r w:rsidR="000B5CCF" w:rsidRPr="009709F1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奖学金，分为每学期4</w:t>
      </w:r>
      <w:r w:rsidR="000B5CCF" w:rsidRPr="009709F1">
        <w:rPr>
          <w:rFonts w:ascii="宋体" w:eastAsia="宋体" w:hAnsi="Times New Roman" w:cs="宋体"/>
          <w:color w:val="000000"/>
          <w:kern w:val="0"/>
          <w:sz w:val="23"/>
          <w:szCs w:val="23"/>
        </w:rPr>
        <w:t>00</w:t>
      </w:r>
      <w:r w:rsidR="000B5CCF" w:rsidRPr="009709F1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元、</w:t>
      </w:r>
      <w:r w:rsidR="000B5CCF" w:rsidRPr="009709F1">
        <w:rPr>
          <w:rFonts w:ascii="宋体" w:eastAsia="宋体" w:hAnsi="Times New Roman" w:cs="宋体"/>
          <w:color w:val="000000"/>
          <w:kern w:val="0"/>
          <w:sz w:val="23"/>
          <w:szCs w:val="23"/>
        </w:rPr>
        <w:t>600</w:t>
      </w:r>
      <w:r w:rsidR="000B5CCF" w:rsidRPr="009709F1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元两个档次</w:t>
      </w:r>
      <w:r w:rsidRPr="009709F1">
        <w:rPr>
          <w:rFonts w:ascii="宋体" w:eastAsia="宋体" w:hAnsi="Times New Roman" w:cs="宋体"/>
          <w:color w:val="000000"/>
          <w:kern w:val="0"/>
          <w:sz w:val="23"/>
          <w:szCs w:val="23"/>
        </w:rPr>
        <w:t xml:space="preserve">。 </w:t>
      </w:r>
    </w:p>
    <w:p w:rsidR="00D81A99" w:rsidRPr="00D81A99" w:rsidRDefault="00D81A99" w:rsidP="000B5CCF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</w:p>
    <w:p w:rsidR="00D81A99" w:rsidRPr="00D81A99" w:rsidRDefault="00D81A99" w:rsidP="000B5CCF">
      <w:pPr>
        <w:autoSpaceDE w:val="0"/>
        <w:autoSpaceDN w:val="0"/>
        <w:adjustRightInd w:val="0"/>
        <w:spacing w:after="240" w:line="276" w:lineRule="auto"/>
        <w:jc w:val="left"/>
        <w:rPr>
          <w:rFonts w:ascii="宋体" w:eastAsia="宋体" w:hAnsi="Times New Roman" w:cs="宋体"/>
          <w:b/>
          <w:color w:val="000000"/>
          <w:kern w:val="0"/>
          <w:sz w:val="23"/>
          <w:szCs w:val="23"/>
        </w:rPr>
      </w:pPr>
      <w:r w:rsidRPr="00D81A99">
        <w:rPr>
          <w:rFonts w:ascii="宋体" w:eastAsia="宋体" w:hAnsi="Times New Roman" w:cs="宋体" w:hint="eastAsia"/>
          <w:b/>
          <w:color w:val="000000"/>
          <w:kern w:val="0"/>
          <w:sz w:val="23"/>
          <w:szCs w:val="23"/>
        </w:rPr>
        <w:t>四、导生考评</w:t>
      </w:r>
      <w:r w:rsidRPr="00D81A99">
        <w:rPr>
          <w:rFonts w:ascii="宋体" w:eastAsia="宋体" w:hAnsi="Times New Roman" w:cs="宋体"/>
          <w:b/>
          <w:color w:val="000000"/>
          <w:kern w:val="0"/>
          <w:sz w:val="23"/>
          <w:szCs w:val="23"/>
        </w:rPr>
        <w:t xml:space="preserve"> </w:t>
      </w:r>
    </w:p>
    <w:p w:rsidR="00D81A99" w:rsidRPr="00D81A99" w:rsidRDefault="00D81A99" w:rsidP="000B5CCF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1．书院根据自身实际建立导生考评细则，</w:t>
      </w:r>
      <w:proofErr w:type="gramStart"/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对导生</w:t>
      </w:r>
      <w:proofErr w:type="gramEnd"/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进行考评。书院每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学期</w:t>
      </w: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对导生</w:t>
      </w:r>
      <w:proofErr w:type="gramEnd"/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考评，考评以导生的自我总结、本区宿生评价及书院辅导员意见为主要依据，通过总结交流会、学生座谈、调查问卷等</w:t>
      </w:r>
      <w:proofErr w:type="gramStart"/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方式对导</w:t>
      </w:r>
      <w:proofErr w:type="gramEnd"/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 xml:space="preserve">生进行综合考核。 </w:t>
      </w:r>
    </w:p>
    <w:p w:rsidR="00D81A99" w:rsidRPr="00D81A99" w:rsidRDefault="00D81A99" w:rsidP="000B5CCF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2．考评的目的是总结经验，表彰优秀。导生经考评合格后，下一</w:t>
      </w:r>
      <w:r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学期</w:t>
      </w: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 xml:space="preserve">可以续聘。 </w:t>
      </w:r>
    </w:p>
    <w:p w:rsidR="00D81A99" w:rsidRDefault="00D81A99" w:rsidP="000B5CCF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3．书院对工作突出的优秀导</w:t>
      </w:r>
      <w:proofErr w:type="gramStart"/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生给予</w:t>
      </w:r>
      <w:proofErr w:type="gramEnd"/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表彰，并颁发荣誉证书；对工作不符合要求的导</w:t>
      </w:r>
      <w:proofErr w:type="gramStart"/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生给予</w:t>
      </w:r>
      <w:proofErr w:type="gramEnd"/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调整。</w:t>
      </w:r>
    </w:p>
    <w:p w:rsidR="000B5CCF" w:rsidRPr="00D81A99" w:rsidRDefault="000B5CCF" w:rsidP="000B5CCF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</w:p>
    <w:p w:rsidR="00D81A99" w:rsidRPr="00004D15" w:rsidRDefault="00D81A99" w:rsidP="000B5CCF">
      <w:pPr>
        <w:autoSpaceDE w:val="0"/>
        <w:autoSpaceDN w:val="0"/>
        <w:adjustRightInd w:val="0"/>
        <w:spacing w:after="240" w:line="276" w:lineRule="auto"/>
        <w:jc w:val="left"/>
        <w:rPr>
          <w:rFonts w:ascii="宋体" w:eastAsia="宋体" w:hAnsi="Times New Roman" w:cs="宋体"/>
          <w:b/>
          <w:color w:val="000000"/>
          <w:kern w:val="0"/>
          <w:sz w:val="23"/>
          <w:szCs w:val="23"/>
        </w:rPr>
      </w:pPr>
      <w:r w:rsidRPr="00004D15">
        <w:rPr>
          <w:rFonts w:ascii="宋体" w:eastAsia="宋体" w:hAnsi="Times New Roman" w:cs="宋体" w:hint="eastAsia"/>
          <w:b/>
          <w:color w:val="000000"/>
          <w:kern w:val="0"/>
          <w:sz w:val="23"/>
          <w:szCs w:val="23"/>
        </w:rPr>
        <w:t>五、附则</w:t>
      </w:r>
      <w:r w:rsidRPr="00004D15">
        <w:rPr>
          <w:rFonts w:ascii="宋体" w:eastAsia="宋体" w:hAnsi="Times New Roman" w:cs="宋体"/>
          <w:b/>
          <w:color w:val="000000"/>
          <w:kern w:val="0"/>
          <w:sz w:val="23"/>
          <w:szCs w:val="23"/>
        </w:rPr>
        <w:t xml:space="preserve"> </w:t>
      </w:r>
    </w:p>
    <w:p w:rsidR="00105BAC" w:rsidRPr="00004D15" w:rsidRDefault="00D81A99" w:rsidP="000B5CCF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hAnsi="Times New Roman" w:cs="宋体"/>
          <w:color w:val="000000"/>
          <w:kern w:val="0"/>
          <w:sz w:val="23"/>
          <w:szCs w:val="23"/>
        </w:rPr>
      </w:pPr>
      <w:r w:rsidRPr="00D81A99">
        <w:rPr>
          <w:rFonts w:ascii="宋体" w:eastAsia="宋体" w:hAnsi="Times New Roman" w:cs="宋体" w:hint="eastAsia"/>
          <w:color w:val="000000"/>
          <w:kern w:val="0"/>
          <w:sz w:val="23"/>
          <w:szCs w:val="23"/>
        </w:rPr>
        <w:t>本暂行规定由书院院务室负责解释，自</w:t>
      </w: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20</w:t>
      </w:r>
      <w:r w:rsidR="000B5CCF">
        <w:rPr>
          <w:rFonts w:ascii="宋体" w:eastAsia="宋体" w:hAnsi="Times New Roman" w:cs="宋体"/>
          <w:color w:val="000000"/>
          <w:kern w:val="0"/>
          <w:sz w:val="23"/>
          <w:szCs w:val="23"/>
        </w:rPr>
        <w:t>18</w:t>
      </w: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年</w:t>
      </w:r>
      <w:r w:rsidR="000B5CCF">
        <w:rPr>
          <w:rFonts w:ascii="宋体" w:eastAsia="宋体" w:hAnsi="Times New Roman" w:cs="宋体"/>
          <w:color w:val="000000"/>
          <w:kern w:val="0"/>
          <w:sz w:val="23"/>
          <w:szCs w:val="23"/>
        </w:rPr>
        <w:t>5</w:t>
      </w:r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月</w:t>
      </w:r>
      <w:bookmarkStart w:id="0" w:name="_GoBack"/>
      <w:bookmarkEnd w:id="0"/>
      <w:r w:rsidRPr="00D81A99">
        <w:rPr>
          <w:rFonts w:ascii="宋体" w:eastAsia="宋体" w:hAnsi="Times New Roman" w:cs="宋体"/>
          <w:color w:val="000000"/>
          <w:kern w:val="0"/>
          <w:sz w:val="23"/>
          <w:szCs w:val="23"/>
        </w:rPr>
        <w:t>1日起执行。</w:t>
      </w:r>
    </w:p>
    <w:sectPr w:rsidR="00105BAC" w:rsidRPr="00004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99"/>
    <w:rsid w:val="00004D15"/>
    <w:rsid w:val="000B5CCF"/>
    <w:rsid w:val="003D32C6"/>
    <w:rsid w:val="00677BC7"/>
    <w:rsid w:val="009709F1"/>
    <w:rsid w:val="00C014A3"/>
    <w:rsid w:val="00D32E9B"/>
    <w:rsid w:val="00D81A99"/>
    <w:rsid w:val="00EC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ACEC"/>
  <w15:chartTrackingRefBased/>
  <w15:docId w15:val="{9EB09D72-88CD-4135-B7AE-A6F8F3D9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1A9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翠平</dc:creator>
  <cp:keywords/>
  <dc:description/>
  <cp:lastModifiedBy>冯 翠平</cp:lastModifiedBy>
  <cp:revision>3</cp:revision>
  <dcterms:created xsi:type="dcterms:W3CDTF">2018-04-26T13:11:00Z</dcterms:created>
  <dcterms:modified xsi:type="dcterms:W3CDTF">2018-04-27T11:34:00Z</dcterms:modified>
</cp:coreProperties>
</file>